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87A" w:rsidRDefault="002A09B8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«Информационная безопасность детей и ответственность родителей за ненадлежащее исполнение родительских обязанностей по ее обеспечению»</w:t>
      </w:r>
    </w:p>
    <w:p w:rsidR="00BA687A" w:rsidRDefault="002A09B8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87A" w:rsidRDefault="00BA687A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A687A" w:rsidRDefault="002A09B8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последние году имеется тенденция к увеличению </w:t>
      </w:r>
      <w:r>
        <w:rPr>
          <w:rFonts w:ascii="Times New Roman" w:hAnsi="Times New Roman" w:cs="Times New Roman"/>
          <w:sz w:val="28"/>
          <w:szCs w:val="28"/>
        </w:rPr>
        <w:t>доли преступлений, совершаемых несовершеннолетними и в их отношении посредством использования сети Интернет.</w:t>
      </w:r>
    </w:p>
    <w:p w:rsidR="00BA687A" w:rsidRDefault="00BA687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A687A" w:rsidRDefault="002A09B8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использования сети Интернет и соответствующих устройств отличается в зависимости от категории преступлений.</w:t>
      </w:r>
    </w:p>
    <w:p w:rsidR="00BA687A" w:rsidRDefault="00BA687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A687A" w:rsidRDefault="002A09B8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в распространение на</w:t>
      </w:r>
      <w:r>
        <w:rPr>
          <w:rFonts w:ascii="Times New Roman" w:hAnsi="Times New Roman" w:cs="Times New Roman"/>
          <w:sz w:val="28"/>
          <w:szCs w:val="28"/>
        </w:rPr>
        <w:t xml:space="preserve">ркотиков подростки вовлекаются, как правило, отвечая на рассылку в социальных сетях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последующим общением с кураторами в сети Интернет. Аналогичным образом подростки вовлекаются в работу на мошенников в качестве их курьеров. Во всех таких с</w:t>
      </w:r>
      <w:r>
        <w:rPr>
          <w:rFonts w:ascii="Times New Roman" w:hAnsi="Times New Roman" w:cs="Times New Roman"/>
          <w:sz w:val="28"/>
          <w:szCs w:val="28"/>
        </w:rPr>
        <w:t>лучаях несовершеннолетние несут уголовную ответственность как совершившие тяжкие и особо тяжкие преступления в составе организованной группы, в результате получают значительные сроки лишения свободы.</w:t>
      </w:r>
    </w:p>
    <w:p w:rsidR="00BA687A" w:rsidRDefault="00BA687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A687A" w:rsidRDefault="002A09B8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использованием сети «Интернет» в отношении детей, как</w:t>
      </w:r>
      <w:r>
        <w:rPr>
          <w:rFonts w:ascii="Times New Roman" w:hAnsi="Times New Roman" w:cs="Times New Roman"/>
          <w:sz w:val="28"/>
          <w:szCs w:val="28"/>
        </w:rPr>
        <w:t xml:space="preserve"> правило, совершаются преступления против их половой неприкосновенности. Публикуя информацию о себе, вступая в переписки с незнакомыми людьми, просматривая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запрещенный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>
        <w:rPr>
          <w:rFonts w:ascii="Times New Roman" w:hAnsi="Times New Roman" w:cs="Times New Roman"/>
          <w:sz w:val="28"/>
          <w:szCs w:val="28"/>
        </w:rPr>
        <w:t>, дети подвергаются риску стать жертвой преступлений.</w:t>
      </w:r>
    </w:p>
    <w:p w:rsidR="00BA687A" w:rsidRDefault="00BA687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A687A" w:rsidRDefault="002A09B8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бесконтрольная</w:t>
      </w:r>
      <w:r>
        <w:rPr>
          <w:rFonts w:ascii="Times New Roman" w:hAnsi="Times New Roman" w:cs="Times New Roman"/>
          <w:sz w:val="28"/>
          <w:szCs w:val="28"/>
        </w:rPr>
        <w:t xml:space="preserve"> активность в Интернете негативно сказывается на развитии детей, игры вызывают зависимость, просмотр сцен жестокости, насилия, а также сайтов, несоответствующих возрастной категории, увеличивают вероятность деструктивного, асоциального поведения, проявлени</w:t>
      </w:r>
      <w:r>
        <w:rPr>
          <w:rFonts w:ascii="Times New Roman" w:hAnsi="Times New Roman" w:cs="Times New Roman"/>
          <w:sz w:val="28"/>
          <w:szCs w:val="28"/>
        </w:rPr>
        <w:t>я суицидального настроения.</w:t>
      </w:r>
    </w:p>
    <w:p w:rsidR="00BA687A" w:rsidRDefault="00BA687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A687A" w:rsidRDefault="002A09B8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2 статьи 38 Конституции России забота о детях, их воспитание – обязанность родителей. Аналогичное положение также содержится в статье 63 Семейного кодекса Российской Федерации, которая при этом закрепляе</w:t>
      </w:r>
      <w:r>
        <w:rPr>
          <w:rFonts w:ascii="Times New Roman" w:hAnsi="Times New Roman" w:cs="Times New Roman"/>
          <w:sz w:val="28"/>
          <w:szCs w:val="28"/>
        </w:rPr>
        <w:t>т обязанность родителей заботиться о здоровье, физическом, психическом, духовном и нравственном развитии своих детей, а также предусматривает ответственность родителей за воспитание и развитие детей.</w:t>
      </w:r>
    </w:p>
    <w:p w:rsidR="00BA687A" w:rsidRDefault="00BA687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A687A" w:rsidRDefault="002A09B8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безопасность детей – состояние защищенно</w:t>
      </w:r>
      <w:r>
        <w:rPr>
          <w:rFonts w:ascii="Times New Roman" w:hAnsi="Times New Roman" w:cs="Times New Roman"/>
          <w:sz w:val="28"/>
          <w:szCs w:val="28"/>
        </w:rPr>
        <w:t xml:space="preserve">сти детей,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 (пункт 4 статьи 2 Федерального закона от 29.12.2010 № 436-ФЗ «О защите детей от информации, </w:t>
      </w:r>
      <w:r>
        <w:rPr>
          <w:rFonts w:ascii="Times New Roman" w:hAnsi="Times New Roman" w:cs="Times New Roman"/>
          <w:sz w:val="28"/>
          <w:szCs w:val="28"/>
        </w:rPr>
        <w:t>причиняющей вред их здоровью и развитию»).</w:t>
      </w:r>
    </w:p>
    <w:p w:rsidR="00BA687A" w:rsidRDefault="00BA687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A687A" w:rsidRDefault="002A09B8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Защита от деструктивного информационного воздействия в первую очередь должна осуществляться именно родителями, которые имеют </w:t>
      </w:r>
      <w:r>
        <w:rPr>
          <w:rFonts w:ascii="Times New Roman" w:hAnsi="Times New Roman" w:cs="Times New Roman"/>
          <w:sz w:val="28"/>
          <w:szCs w:val="28"/>
        </w:rPr>
        <w:lastRenderedPageBreak/>
        <w:t>возможность определять как продолжительность и периодичность использования детьми Интер</w:t>
      </w:r>
      <w:r>
        <w:rPr>
          <w:rFonts w:ascii="Times New Roman" w:hAnsi="Times New Roman" w:cs="Times New Roman"/>
          <w:sz w:val="28"/>
          <w:szCs w:val="28"/>
        </w:rPr>
        <w:t xml:space="preserve">нета, так и качество просматриваемого 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основываясь на запретах и ограничениях, а также родительском авторитете.</w:t>
      </w:r>
    </w:p>
    <w:p w:rsidR="00BA687A" w:rsidRDefault="00BA687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A687A" w:rsidRDefault="002A09B8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все виды программного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обеспечена</w:t>
      </w:r>
      <w:proofErr w:type="gramEnd"/>
      <w:r>
        <w:rPr>
          <w:rFonts w:ascii="Times New Roman" w:hAnsi="Times New Roman" w:cs="Times New Roman"/>
          <w:sz w:val="28"/>
          <w:szCs w:val="28"/>
        </w:rPr>
        <w:t>, устанавливаемого на смартфоны, планшеты, компьютеры имеют либо встроенные функции роди</w:t>
      </w:r>
      <w:r>
        <w:rPr>
          <w:rFonts w:ascii="Times New Roman" w:hAnsi="Times New Roman" w:cs="Times New Roman"/>
          <w:sz w:val="28"/>
          <w:szCs w:val="28"/>
        </w:rPr>
        <w:t>тельского контроля, либо позволяют установить дополнительные программы для контроля за пребыванием ребенка в сети Интернет.</w:t>
      </w:r>
    </w:p>
    <w:p w:rsidR="00BA687A" w:rsidRDefault="00BA687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A687A" w:rsidRDefault="002A09B8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даже наличие программ «Родительского контроля» не всегда позволяет отслеживать активность ребенка в приложениях для электронной </w:t>
      </w:r>
      <w:r>
        <w:rPr>
          <w:rFonts w:ascii="Times New Roman" w:hAnsi="Times New Roman" w:cs="Times New Roman"/>
          <w:sz w:val="28"/>
          <w:szCs w:val="28"/>
        </w:rPr>
        <w:t>переписки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A687A" w:rsidRDefault="002A09B8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Наибольшую опасность представляют приложения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</w:rPr>
        <w:t>», так как организации, обеспечивающие их функционирование, находятся за пределами Российской Федерации и не всегда обеспечивают сотрудничество с отечественными п</w:t>
      </w:r>
      <w:r>
        <w:rPr>
          <w:rFonts w:ascii="Times New Roman" w:hAnsi="Times New Roman" w:cs="Times New Roman"/>
          <w:sz w:val="28"/>
          <w:szCs w:val="28"/>
        </w:rPr>
        <w:t>равоохранительными органами.</w:t>
      </w:r>
    </w:p>
    <w:p w:rsidR="00BA687A" w:rsidRDefault="00BA687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A687A" w:rsidRDefault="002A09B8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Изложенное требует от родителей как можно дольше ограждать детей от использования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а при использовании таковых регулярно интересоваться с кем и на какие темы происходит общение.</w:t>
      </w:r>
    </w:p>
    <w:p w:rsidR="00BA687A" w:rsidRDefault="00BA687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A687A" w:rsidRDefault="002A09B8">
      <w:pPr>
        <w:pStyle w:val="Standard"/>
        <w:ind w:firstLine="708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Основания для привлечения </w:t>
      </w:r>
      <w:r>
        <w:rPr>
          <w:rFonts w:ascii="Times New Roman" w:hAnsi="Times New Roman" w:cs="Times New Roman"/>
          <w:sz w:val="28"/>
          <w:szCs w:val="28"/>
        </w:rPr>
        <w:t xml:space="preserve">родителей к административной ответственности за неисполнение ими обязанностей по содержанию и воспитанию детей, предусмотренной статьей 5.35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РФ, могут быть применимы и в случае действий или бездействия родителей или лиц, их заменяющих, выраженных в не</w:t>
      </w:r>
      <w:r>
        <w:rPr>
          <w:rFonts w:ascii="Times New Roman" w:hAnsi="Times New Roman" w:cs="Times New Roman"/>
          <w:sz w:val="28"/>
          <w:szCs w:val="28"/>
        </w:rPr>
        <w:t>исполнении или ненадлежащем исполнении ими обязанностей по обеспечению информационной безопасности детей в форме недостаточной заботы об их здоровье и развитии при потреблении информационной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продукции, допуска к потреблению информационной продукции, не соо</w:t>
      </w:r>
      <w:r>
        <w:rPr>
          <w:rFonts w:ascii="Times New Roman" w:hAnsi="Times New Roman" w:cs="Times New Roman"/>
          <w:sz w:val="28"/>
          <w:szCs w:val="28"/>
        </w:rPr>
        <w:t>тветствующей их возрасту.</w:t>
      </w:r>
    </w:p>
    <w:sectPr w:rsidR="00BA687A" w:rsidSect="00BA687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9B8" w:rsidRDefault="002A09B8" w:rsidP="00BA687A">
      <w:r>
        <w:separator/>
      </w:r>
    </w:p>
  </w:endnote>
  <w:endnote w:type="continuationSeparator" w:id="0">
    <w:p w:rsidR="002A09B8" w:rsidRDefault="002A09B8" w:rsidP="00BA6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9B8" w:rsidRDefault="002A09B8" w:rsidP="00BA687A">
      <w:r w:rsidRPr="00BA687A">
        <w:separator/>
      </w:r>
    </w:p>
  </w:footnote>
  <w:footnote w:type="continuationSeparator" w:id="0">
    <w:p w:rsidR="002A09B8" w:rsidRDefault="002A09B8" w:rsidP="00BA68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A687A"/>
    <w:rsid w:val="001E38D0"/>
    <w:rsid w:val="002A09B8"/>
    <w:rsid w:val="00BA6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687A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A687A"/>
    <w:pPr>
      <w:suppressAutoHyphen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UNIO</dc:creator>
  <cp:lastModifiedBy>UNIO</cp:lastModifiedBy>
  <cp:revision>2</cp:revision>
  <dcterms:created xsi:type="dcterms:W3CDTF">2025-06-25T07:00:00Z</dcterms:created>
  <dcterms:modified xsi:type="dcterms:W3CDTF">2025-06-25T07:00:00Z</dcterms:modified>
</cp:coreProperties>
</file>